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2B" w:rsidRPr="00087954" w:rsidRDefault="00951395" w:rsidP="0066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7954">
        <w:rPr>
          <w:rFonts w:ascii="Times New Roman" w:eastAsia="Times New Roman" w:hAnsi="Times New Roman"/>
          <w:b/>
          <w:sz w:val="24"/>
          <w:szCs w:val="24"/>
        </w:rPr>
        <w:t>О</w:t>
      </w:r>
      <w:r w:rsidR="0066052B" w:rsidRPr="00087954">
        <w:rPr>
          <w:rFonts w:ascii="Times New Roman" w:eastAsia="Times New Roman" w:hAnsi="Times New Roman"/>
          <w:b/>
          <w:sz w:val="24"/>
          <w:szCs w:val="24"/>
        </w:rPr>
        <w:t>ТЧЕТ</w:t>
      </w:r>
    </w:p>
    <w:p w:rsidR="0066052B" w:rsidRPr="00087954" w:rsidRDefault="0066052B" w:rsidP="0066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7954">
        <w:rPr>
          <w:rFonts w:ascii="Times New Roman" w:eastAsia="Times New Roman" w:hAnsi="Times New Roman"/>
          <w:b/>
          <w:sz w:val="24"/>
          <w:szCs w:val="24"/>
        </w:rPr>
        <w:t>о ходе реализации муниципальной программы</w:t>
      </w:r>
    </w:p>
    <w:p w:rsidR="0066052B" w:rsidRPr="00087954" w:rsidRDefault="0066052B" w:rsidP="0066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7954">
        <w:rPr>
          <w:rFonts w:ascii="Times New Roman" w:eastAsia="Times New Roman" w:hAnsi="Times New Roman"/>
          <w:b/>
          <w:sz w:val="24"/>
          <w:szCs w:val="24"/>
        </w:rPr>
        <w:t>городского поселения Белоярский</w:t>
      </w:r>
    </w:p>
    <w:p w:rsidR="0066052B" w:rsidRDefault="0066052B" w:rsidP="0066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087954">
        <w:rPr>
          <w:rFonts w:ascii="Times New Roman" w:eastAsia="Times New Roman" w:hAnsi="Times New Roman"/>
          <w:b/>
          <w:sz w:val="24"/>
          <w:szCs w:val="24"/>
        </w:rPr>
        <w:t>за  2023</w:t>
      </w:r>
      <w:proofErr w:type="gramEnd"/>
      <w:r w:rsidRPr="00087954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p w:rsidR="007A5DBF" w:rsidRPr="007A5DBF" w:rsidRDefault="007A5DBF" w:rsidP="007A5D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D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(отчетный период)</w:t>
      </w:r>
    </w:p>
    <w:p w:rsidR="0066052B" w:rsidRPr="0066052B" w:rsidRDefault="0066052B" w:rsidP="0066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44904">
        <w:rPr>
          <w:rFonts w:ascii="Times New Roman" w:eastAsia="Times New Roman" w:hAnsi="Times New Roman"/>
          <w:sz w:val="24"/>
          <w:szCs w:val="24"/>
        </w:rPr>
        <w:t>Наименование муниципальной программы городского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052B">
        <w:rPr>
          <w:rFonts w:ascii="Times New Roman" w:hAnsi="Times New Roman"/>
          <w:bCs/>
          <w:sz w:val="24"/>
          <w:szCs w:val="24"/>
          <w:u w:val="single"/>
        </w:rPr>
        <w:t>«Реализация полномочий органов местного самоуправления городского поселения Белоярский»</w:t>
      </w:r>
    </w:p>
    <w:p w:rsidR="0066052B" w:rsidRPr="00B44904" w:rsidRDefault="0066052B" w:rsidP="0066052B">
      <w:pPr>
        <w:tabs>
          <w:tab w:val="left" w:pos="13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4904">
        <w:rPr>
          <w:rFonts w:ascii="Times New Roman" w:eastAsia="Times New Roman" w:hAnsi="Times New Roman"/>
          <w:sz w:val="24"/>
          <w:szCs w:val="24"/>
        </w:rPr>
        <w:t xml:space="preserve">Ответственный исполнитель муниципальной программы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052B">
        <w:rPr>
          <w:rFonts w:ascii="Times New Roman" w:eastAsia="Times New Roman" w:hAnsi="Times New Roman"/>
          <w:sz w:val="24"/>
          <w:szCs w:val="24"/>
          <w:u w:val="single"/>
        </w:rPr>
        <w:t>Администрация городского поселения Белоярский</w:t>
      </w:r>
    </w:p>
    <w:p w:rsidR="0066052B" w:rsidRDefault="0066052B"/>
    <w:tbl>
      <w:tblPr>
        <w:tblW w:w="14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607"/>
        <w:gridCol w:w="1095"/>
        <w:gridCol w:w="1289"/>
        <w:gridCol w:w="1528"/>
        <w:gridCol w:w="1361"/>
        <w:gridCol w:w="1096"/>
        <w:gridCol w:w="1272"/>
        <w:gridCol w:w="1528"/>
        <w:gridCol w:w="1392"/>
      </w:tblGrid>
      <w:tr w:rsidR="0066052B" w:rsidRPr="00300730" w:rsidTr="00951395">
        <w:trPr>
          <w:trHeight w:val="392"/>
          <w:tblHeader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:rsidR="0066052B" w:rsidRPr="00300730" w:rsidRDefault="0066052B" w:rsidP="006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3607" w:type="dxa"/>
            <w:vMerge w:val="restart"/>
            <w:shd w:val="clear" w:color="auto" w:fill="auto"/>
            <w:vAlign w:val="center"/>
            <w:hideMark/>
          </w:tcPr>
          <w:p w:rsidR="0066052B" w:rsidRPr="00300730" w:rsidRDefault="0066052B" w:rsidP="006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основных мероприятий муниципальной программы</w:t>
            </w: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 </w:t>
            </w:r>
          </w:p>
        </w:tc>
        <w:tc>
          <w:tcPr>
            <w:tcW w:w="5273" w:type="dxa"/>
            <w:gridSpan w:val="4"/>
            <w:shd w:val="clear" w:color="auto" w:fill="auto"/>
            <w:vAlign w:val="center"/>
            <w:hideMark/>
          </w:tcPr>
          <w:p w:rsidR="0066052B" w:rsidRPr="00300730" w:rsidRDefault="00951395" w:rsidP="006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Объем финансирования муниципальной программы, тыс. рублей</w:t>
            </w:r>
          </w:p>
        </w:tc>
        <w:tc>
          <w:tcPr>
            <w:tcW w:w="5288" w:type="dxa"/>
            <w:gridSpan w:val="4"/>
            <w:shd w:val="clear" w:color="auto" w:fill="auto"/>
            <w:vAlign w:val="center"/>
            <w:hideMark/>
          </w:tcPr>
          <w:p w:rsidR="0066052B" w:rsidRPr="00300730" w:rsidRDefault="00951395" w:rsidP="006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Фактически профинансировано, тыс. рублей</w:t>
            </w:r>
          </w:p>
        </w:tc>
      </w:tr>
      <w:tr w:rsidR="00951395" w:rsidRPr="00300730" w:rsidTr="00951395">
        <w:trPr>
          <w:trHeight w:val="315"/>
          <w:tblHeader/>
        </w:trPr>
        <w:tc>
          <w:tcPr>
            <w:tcW w:w="532" w:type="dxa"/>
            <w:vMerge/>
            <w:vAlign w:val="center"/>
          </w:tcPr>
          <w:p w:rsidR="00951395" w:rsidRPr="00300730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7" w:type="dxa"/>
            <w:vMerge/>
            <w:vAlign w:val="center"/>
          </w:tcPr>
          <w:p w:rsidR="00951395" w:rsidRPr="00300730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:rsidR="00951395" w:rsidRPr="00300730" w:rsidRDefault="00951395" w:rsidP="0095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1395" w:rsidRPr="00300730" w:rsidRDefault="00951395" w:rsidP="0095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Утверждено бюджетной росписью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951395" w:rsidRPr="00300730" w:rsidRDefault="00951395" w:rsidP="0095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4192" w:type="dxa"/>
            <w:gridSpan w:val="3"/>
            <w:vMerge w:val="restart"/>
            <w:shd w:val="clear" w:color="auto" w:fill="auto"/>
            <w:vAlign w:val="center"/>
          </w:tcPr>
          <w:p w:rsidR="00951395" w:rsidRPr="00300730" w:rsidRDefault="00951395" w:rsidP="0095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в том числе за счет средств</w:t>
            </w:r>
          </w:p>
        </w:tc>
      </w:tr>
      <w:tr w:rsidR="00951395" w:rsidRPr="00300730" w:rsidTr="00951395">
        <w:trPr>
          <w:trHeight w:val="315"/>
          <w:tblHeader/>
        </w:trPr>
        <w:tc>
          <w:tcPr>
            <w:tcW w:w="532" w:type="dxa"/>
            <w:vMerge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7" w:type="dxa"/>
            <w:vMerge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78" w:type="dxa"/>
            <w:gridSpan w:val="3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в том числе за счет средств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92" w:type="dxa"/>
            <w:gridSpan w:val="3"/>
            <w:vMerge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51395" w:rsidRPr="00300730" w:rsidTr="00951395">
        <w:trPr>
          <w:trHeight w:val="298"/>
          <w:tblHeader/>
        </w:trPr>
        <w:tc>
          <w:tcPr>
            <w:tcW w:w="532" w:type="dxa"/>
            <w:vMerge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7" w:type="dxa"/>
            <w:vMerge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51395" w:rsidRPr="00300730" w:rsidRDefault="00951395" w:rsidP="0095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бюджета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395" w:rsidRPr="00300730" w:rsidRDefault="00951395" w:rsidP="0095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бюджета автономного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395" w:rsidRPr="00300730" w:rsidRDefault="00951395" w:rsidP="0095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феде</w:t>
            </w: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рального</w:t>
            </w: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бюджета</w:t>
            </w:r>
          </w:p>
        </w:tc>
        <w:tc>
          <w:tcPr>
            <w:tcW w:w="1096" w:type="dxa"/>
            <w:vMerge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51395" w:rsidRPr="00300730" w:rsidRDefault="00951395" w:rsidP="0095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бюджета поселения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395" w:rsidRPr="00300730" w:rsidRDefault="00951395" w:rsidP="0095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бюджета автономного округа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395" w:rsidRPr="00300730" w:rsidRDefault="00951395" w:rsidP="00951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феде</w:t>
            </w: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рального</w:t>
            </w: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бюджета</w:t>
            </w:r>
          </w:p>
        </w:tc>
      </w:tr>
      <w:tr w:rsidR="00951395" w:rsidRPr="00300730" w:rsidTr="00951395">
        <w:trPr>
          <w:trHeight w:val="546"/>
        </w:trPr>
        <w:tc>
          <w:tcPr>
            <w:tcW w:w="53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Обеспечение исполнения полномочий и функций органов местного самоуправления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8 528,3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8 528,3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8 427,6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8 427,6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951395" w:rsidRPr="00300730" w:rsidTr="00951395">
        <w:trPr>
          <w:trHeight w:val="708"/>
        </w:trPr>
        <w:tc>
          <w:tcPr>
            <w:tcW w:w="53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Реализация отдельных государственных полномочий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1 148,0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848,0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300,0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983,2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683,2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300,0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951395" w:rsidRPr="00300730" w:rsidTr="00951395">
        <w:trPr>
          <w:trHeight w:val="563"/>
        </w:trPr>
        <w:tc>
          <w:tcPr>
            <w:tcW w:w="53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Создание условий для развития и совершенствования муниципальной службы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62,1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62,1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38,7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38,7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951395" w:rsidRPr="00300730" w:rsidTr="00951395">
        <w:trPr>
          <w:trHeight w:val="531"/>
        </w:trPr>
        <w:tc>
          <w:tcPr>
            <w:tcW w:w="53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Реализация полномочий в сфере земельных правоотношений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243,0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243,0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243,0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243,0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951395" w:rsidRPr="00300730" w:rsidTr="00951395">
        <w:trPr>
          <w:trHeight w:val="695"/>
        </w:trPr>
        <w:tc>
          <w:tcPr>
            <w:tcW w:w="53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Совершенствование межбюджетных отношений и организации бюджетного процесса в  городском поселении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182 355,3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182 355,3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182 355,2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182 355,2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951395" w:rsidRPr="00300730" w:rsidTr="00951395">
        <w:trPr>
          <w:trHeight w:val="535"/>
        </w:trPr>
        <w:tc>
          <w:tcPr>
            <w:tcW w:w="53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Развитие инициативного бюджетирования в городском поселении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1 936,5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1 936,5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1 936,5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1 936,5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951395" w:rsidRPr="00300730" w:rsidTr="00951395">
        <w:trPr>
          <w:trHeight w:val="557"/>
        </w:trPr>
        <w:tc>
          <w:tcPr>
            <w:tcW w:w="53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Создание  условий для предоставления населению коммунальных услуг на территории городского поселения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65 843,1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14 888,0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50 955,1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65 843,1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14 888,0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50 955,1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951395" w:rsidRPr="00300730" w:rsidTr="00951395">
        <w:trPr>
          <w:trHeight w:val="286"/>
        </w:trPr>
        <w:tc>
          <w:tcPr>
            <w:tcW w:w="53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7.1.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Предоставление субсидий </w:t>
            </w: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юридическим лицам (за исключением государственных (муниципальных) учреждений), индивидуальным предпринимателям, физическим лицам в целях возмещения недополученных доходов в связи с оказанием населению коммунальных услуг </w:t>
            </w:r>
            <w:r w:rsidRPr="0030073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 водоотведению</w:t>
            </w: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 территории городского поселения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2 346,4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2 346,4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2 346,4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2 346,4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951395" w:rsidRPr="00300730" w:rsidTr="00951395">
        <w:trPr>
          <w:trHeight w:val="2235"/>
        </w:trPr>
        <w:tc>
          <w:tcPr>
            <w:tcW w:w="53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7.2.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Предоставление субсидий  организациям коммунального комплекса в целях финансового обеспечения затрат связанных с оказанием населению городского поселения Белоярский коммунальных услуг тепло-, водоснабжения, водоотведения, в том числе по оплате топливно-энергетических ресурсов поставщикам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63 496,7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12 541,6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50 955,1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63 496,7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12 541,6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50 955,1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951395" w:rsidRPr="00300730" w:rsidTr="00951395">
        <w:trPr>
          <w:trHeight w:val="861"/>
        </w:trPr>
        <w:tc>
          <w:tcPr>
            <w:tcW w:w="53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Реализация полномочий органов местного самоуправления городского поселения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5 626,1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5 626,1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5 626,1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5 626,1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51395" w:rsidRPr="00300730" w:rsidRDefault="00951395" w:rsidP="0095139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073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087954" w:rsidRPr="00300730" w:rsidTr="00432C5E">
        <w:trPr>
          <w:trHeight w:val="861"/>
        </w:trPr>
        <w:tc>
          <w:tcPr>
            <w:tcW w:w="532" w:type="dxa"/>
            <w:shd w:val="clear" w:color="auto" w:fill="auto"/>
            <w:vAlign w:val="center"/>
          </w:tcPr>
          <w:p w:rsidR="00087954" w:rsidRPr="00300730" w:rsidRDefault="00087954" w:rsidP="0008795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:rsidR="00087954" w:rsidRPr="007A5DBF" w:rsidRDefault="00087954" w:rsidP="0008795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A5DB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Итого по муниципальной программе</w:t>
            </w:r>
          </w:p>
        </w:tc>
        <w:tc>
          <w:tcPr>
            <w:tcW w:w="1095" w:type="dxa"/>
            <w:shd w:val="clear" w:color="000000" w:fill="auto"/>
            <w:vAlign w:val="center"/>
          </w:tcPr>
          <w:p w:rsidR="00087954" w:rsidRPr="007A5DBF" w:rsidRDefault="00087954" w:rsidP="0008795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A5D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265 742,4</w:t>
            </w:r>
          </w:p>
        </w:tc>
        <w:tc>
          <w:tcPr>
            <w:tcW w:w="1289" w:type="dxa"/>
            <w:shd w:val="clear" w:color="000000" w:fill="auto"/>
            <w:vAlign w:val="center"/>
          </w:tcPr>
          <w:p w:rsidR="00087954" w:rsidRPr="007A5DBF" w:rsidRDefault="00087954" w:rsidP="0008795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A5D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214 487,3</w:t>
            </w:r>
          </w:p>
        </w:tc>
        <w:tc>
          <w:tcPr>
            <w:tcW w:w="1528" w:type="dxa"/>
            <w:shd w:val="clear" w:color="000000" w:fill="auto"/>
            <w:vAlign w:val="center"/>
          </w:tcPr>
          <w:p w:rsidR="00087954" w:rsidRPr="007A5DBF" w:rsidRDefault="00087954" w:rsidP="0008795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A5D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51 255,1</w:t>
            </w:r>
          </w:p>
        </w:tc>
        <w:tc>
          <w:tcPr>
            <w:tcW w:w="1361" w:type="dxa"/>
            <w:shd w:val="clear" w:color="000000" w:fill="auto"/>
            <w:vAlign w:val="center"/>
          </w:tcPr>
          <w:p w:rsidR="00087954" w:rsidRPr="007A5DBF" w:rsidRDefault="00087954" w:rsidP="0008795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A5D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096" w:type="dxa"/>
            <w:shd w:val="clear" w:color="000000" w:fill="auto"/>
            <w:vAlign w:val="center"/>
          </w:tcPr>
          <w:p w:rsidR="00087954" w:rsidRPr="007A5DBF" w:rsidRDefault="00087954" w:rsidP="0008795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A5D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265 453,4</w:t>
            </w:r>
          </w:p>
        </w:tc>
        <w:tc>
          <w:tcPr>
            <w:tcW w:w="1272" w:type="dxa"/>
            <w:shd w:val="clear" w:color="000000" w:fill="auto"/>
            <w:vAlign w:val="center"/>
          </w:tcPr>
          <w:p w:rsidR="00087954" w:rsidRPr="007A5DBF" w:rsidRDefault="00087954" w:rsidP="0008795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A5D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214 198,3</w:t>
            </w:r>
          </w:p>
        </w:tc>
        <w:tc>
          <w:tcPr>
            <w:tcW w:w="1528" w:type="dxa"/>
            <w:shd w:val="clear" w:color="000000" w:fill="auto"/>
            <w:vAlign w:val="center"/>
          </w:tcPr>
          <w:p w:rsidR="00087954" w:rsidRPr="007A5DBF" w:rsidRDefault="00087954" w:rsidP="0008795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A5D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51 255,1</w:t>
            </w:r>
          </w:p>
        </w:tc>
        <w:tc>
          <w:tcPr>
            <w:tcW w:w="1392" w:type="dxa"/>
            <w:shd w:val="clear" w:color="000000" w:fill="auto"/>
            <w:vAlign w:val="center"/>
          </w:tcPr>
          <w:p w:rsidR="00087954" w:rsidRPr="007A5DBF" w:rsidRDefault="00087954" w:rsidP="0008795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A5DB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</w:tr>
    </w:tbl>
    <w:p w:rsidR="0066052B" w:rsidRDefault="0066052B"/>
    <w:p w:rsidR="00951395" w:rsidRPr="00951395" w:rsidRDefault="00951395" w:rsidP="009513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395">
        <w:rPr>
          <w:rFonts w:ascii="Times New Roman" w:eastAsia="Times New Roman" w:hAnsi="Times New Roman" w:cs="Times New Roman"/>
          <w:sz w:val="24"/>
          <w:szCs w:val="24"/>
        </w:rPr>
        <w:t>Глава администрации городского поселения Белоярский   __________________</w:t>
      </w:r>
      <w:r w:rsidR="00C7603C">
        <w:rPr>
          <w:rFonts w:ascii="Times New Roman" w:eastAsia="Times New Roman" w:hAnsi="Times New Roman" w:cs="Times New Roman"/>
          <w:sz w:val="24"/>
          <w:szCs w:val="24"/>
        </w:rPr>
        <w:t>/</w:t>
      </w:r>
      <w:r w:rsidR="00C7603C" w:rsidRPr="00C7603C">
        <w:rPr>
          <w:rFonts w:ascii="Times New Roman" w:eastAsia="Batang" w:hAnsi="Times New Roman"/>
          <w:sz w:val="24"/>
          <w:szCs w:val="24"/>
        </w:rPr>
        <w:t xml:space="preserve"> </w:t>
      </w:r>
      <w:r w:rsidR="00C7603C">
        <w:rPr>
          <w:rFonts w:ascii="Times New Roman" w:eastAsia="Batang" w:hAnsi="Times New Roman"/>
          <w:sz w:val="24"/>
          <w:szCs w:val="24"/>
        </w:rPr>
        <w:t xml:space="preserve">Н.Ф. </w:t>
      </w:r>
      <w:proofErr w:type="spellStart"/>
      <w:r w:rsidR="00C7603C" w:rsidRPr="00A9090A">
        <w:rPr>
          <w:rFonts w:ascii="Times New Roman" w:eastAsia="Batang" w:hAnsi="Times New Roman"/>
          <w:sz w:val="24"/>
          <w:szCs w:val="24"/>
        </w:rPr>
        <w:t>Басыров</w:t>
      </w:r>
      <w:proofErr w:type="spellEnd"/>
      <w:r w:rsidR="00C7603C">
        <w:rPr>
          <w:rFonts w:ascii="Times New Roman" w:eastAsia="Batang" w:hAnsi="Times New Roman"/>
          <w:sz w:val="24"/>
          <w:szCs w:val="24"/>
        </w:rPr>
        <w:t xml:space="preserve"> </w:t>
      </w:r>
      <w:r w:rsidR="00C7603C" w:rsidRPr="00951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3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760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66052B" w:rsidRDefault="00C7603C" w:rsidP="00C7603C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95139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51395">
        <w:rPr>
          <w:rFonts w:ascii="Times New Roman" w:eastAsia="Times New Roman" w:hAnsi="Times New Roman" w:cs="Times New Roman"/>
          <w:sz w:val="24"/>
          <w:szCs w:val="24"/>
        </w:rPr>
        <w:t>подпись)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51395">
        <w:rPr>
          <w:rFonts w:ascii="Times New Roman" w:eastAsia="Times New Roman" w:hAnsi="Times New Roman" w:cs="Times New Roman"/>
          <w:sz w:val="24"/>
          <w:szCs w:val="24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6052B" w:rsidRPr="00B44904" w:rsidRDefault="0066052B" w:rsidP="00660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052B" w:rsidRPr="00087954" w:rsidRDefault="0066052B" w:rsidP="0066052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6052B" w:rsidRPr="00087954" w:rsidRDefault="0066052B" w:rsidP="0066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954">
        <w:rPr>
          <w:rFonts w:ascii="Times New Roman" w:hAnsi="Times New Roman"/>
          <w:b/>
          <w:sz w:val="24"/>
          <w:szCs w:val="24"/>
        </w:rPr>
        <w:t xml:space="preserve">о достижении целевых показателей по реализации муниципальной программы </w:t>
      </w:r>
    </w:p>
    <w:p w:rsidR="0066052B" w:rsidRPr="00087954" w:rsidRDefault="0066052B" w:rsidP="0066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7954">
        <w:rPr>
          <w:rFonts w:ascii="Times New Roman" w:eastAsia="Times New Roman" w:hAnsi="Times New Roman"/>
          <w:b/>
          <w:sz w:val="24"/>
          <w:szCs w:val="24"/>
        </w:rPr>
        <w:t>городского поселения Белоярский</w:t>
      </w:r>
    </w:p>
    <w:p w:rsidR="0066052B" w:rsidRDefault="0066052B" w:rsidP="0066052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54">
        <w:rPr>
          <w:rFonts w:ascii="Times New Roman" w:hAnsi="Times New Roman" w:cs="Times New Roman"/>
          <w:b/>
          <w:sz w:val="24"/>
          <w:szCs w:val="24"/>
        </w:rPr>
        <w:t>за 2023 год</w:t>
      </w:r>
    </w:p>
    <w:p w:rsidR="00C7603C" w:rsidRPr="00B44904" w:rsidRDefault="00C7603C" w:rsidP="00C760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904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66052B" w:rsidRPr="00B44904" w:rsidRDefault="0066052B" w:rsidP="006605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052B" w:rsidRPr="0066052B" w:rsidRDefault="0066052B" w:rsidP="0066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44904">
        <w:rPr>
          <w:rFonts w:ascii="Times New Roman" w:eastAsia="Times New Roman" w:hAnsi="Times New Roman"/>
          <w:sz w:val="24"/>
          <w:szCs w:val="24"/>
        </w:rPr>
        <w:t>Наименование муниципальной программы городского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052B">
        <w:rPr>
          <w:rFonts w:ascii="Times New Roman" w:hAnsi="Times New Roman"/>
          <w:bCs/>
          <w:sz w:val="24"/>
          <w:szCs w:val="24"/>
          <w:u w:val="single"/>
        </w:rPr>
        <w:t>«Реализация полномочий органов местного самоуправления городского поселения Белоярский»</w:t>
      </w:r>
    </w:p>
    <w:p w:rsidR="0066052B" w:rsidRPr="00B44904" w:rsidRDefault="0066052B" w:rsidP="0066052B">
      <w:pPr>
        <w:tabs>
          <w:tab w:val="left" w:pos="13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4904">
        <w:rPr>
          <w:rFonts w:ascii="Times New Roman" w:eastAsia="Times New Roman" w:hAnsi="Times New Roman"/>
          <w:sz w:val="24"/>
          <w:szCs w:val="24"/>
        </w:rPr>
        <w:t xml:space="preserve">Ответственный исполнитель муниципальной программы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052B">
        <w:rPr>
          <w:rFonts w:ascii="Times New Roman" w:eastAsia="Times New Roman" w:hAnsi="Times New Roman"/>
          <w:sz w:val="24"/>
          <w:szCs w:val="24"/>
          <w:u w:val="single"/>
        </w:rPr>
        <w:t>Администрация городского поселения Белоярский</w:t>
      </w:r>
    </w:p>
    <w:p w:rsidR="0066052B" w:rsidRDefault="0066052B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5"/>
        <w:gridCol w:w="5274"/>
        <w:gridCol w:w="1523"/>
        <w:gridCol w:w="1701"/>
        <w:gridCol w:w="1843"/>
        <w:gridCol w:w="1559"/>
        <w:gridCol w:w="2446"/>
      </w:tblGrid>
      <w:tr w:rsidR="0066052B" w:rsidRPr="0066052B" w:rsidTr="0066052B">
        <w:trPr>
          <w:trHeight w:val="540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целевых </w:t>
            </w:r>
            <w:r w:rsidRPr="0066052B">
              <w:rPr>
                <w:rFonts w:ascii="Times New Roman" w:hAnsi="Times New Roman" w:cs="Times New Roman"/>
                <w:sz w:val="21"/>
                <w:szCs w:val="21"/>
              </w:rPr>
              <w:t>показателей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66052B">
              <w:rPr>
                <w:rFonts w:ascii="Times New Roman" w:hAnsi="Times New Roman" w:cs="Times New Roman"/>
                <w:sz w:val="21"/>
                <w:szCs w:val="21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hAnsi="Times New Roman" w:cs="Times New Roman"/>
                <w:sz w:val="21"/>
                <w:szCs w:val="21"/>
              </w:rPr>
              <w:t>Базовый</w:t>
            </w:r>
            <w:r w:rsidRPr="0066052B">
              <w:rPr>
                <w:rFonts w:ascii="Times New Roman" w:hAnsi="Times New Roman" w:cs="Times New Roman"/>
                <w:sz w:val="21"/>
                <w:szCs w:val="21"/>
              </w:rPr>
              <w:br/>
              <w:t>показатель на начало разработки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hAnsi="Times New Roman" w:cs="Times New Roman"/>
                <w:sz w:val="21"/>
                <w:szCs w:val="21"/>
              </w:rPr>
              <w:t>Предусмотрено</w:t>
            </w:r>
            <w:r w:rsidRPr="0066052B">
              <w:rPr>
                <w:rFonts w:ascii="Times New Roman" w:hAnsi="Times New Roman" w:cs="Times New Roman"/>
                <w:sz w:val="21"/>
                <w:szCs w:val="21"/>
              </w:rPr>
              <w:br/>
              <w:t>по программе на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hAnsi="Times New Roman" w:cs="Times New Roman"/>
                <w:sz w:val="21"/>
                <w:szCs w:val="21"/>
              </w:rPr>
              <w:t>Выполнено за отчетный</w:t>
            </w:r>
            <w:r w:rsidRPr="0066052B">
              <w:rPr>
                <w:rFonts w:ascii="Times New Roman" w:hAnsi="Times New Roman" w:cs="Times New Roman"/>
                <w:sz w:val="21"/>
                <w:szCs w:val="21"/>
              </w:rPr>
              <w:br/>
              <w:t>период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Информационная   </w:t>
            </w:r>
            <w:r w:rsidRPr="0066052B">
              <w:rPr>
                <w:rFonts w:ascii="Times New Roman" w:hAnsi="Times New Roman" w:cs="Times New Roman"/>
                <w:sz w:val="21"/>
                <w:szCs w:val="21"/>
              </w:rPr>
              <w:br/>
              <w:t>обеспеченность</w:t>
            </w:r>
          </w:p>
        </w:tc>
      </w:tr>
      <w:tr w:rsidR="0066052B" w:rsidRPr="0066052B" w:rsidTr="0066052B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Уровень обеспечения выполнения полномочий и функций органов местного самоуправления городского поселения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городского поселения Белоярский</w:t>
            </w:r>
          </w:p>
        </w:tc>
      </w:tr>
      <w:tr w:rsidR="0066052B" w:rsidRPr="0066052B" w:rsidTr="0066052B">
        <w:trPr>
          <w:trHeight w:val="135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Уровень обеспечения исполнения переданных органам местного самоуправления  городского поселения 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городского поселения Белоярский</w:t>
            </w:r>
          </w:p>
        </w:tc>
      </w:tr>
      <w:tr w:rsidR="0066052B" w:rsidRPr="0066052B" w:rsidTr="0066052B">
        <w:trPr>
          <w:trHeight w:val="5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Доля муниципальных служащих администрации городского поселения, прошедших  диспансеризацию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городского поселения Белоярский</w:t>
            </w:r>
          </w:p>
        </w:tc>
      </w:tr>
      <w:tr w:rsidR="0066052B" w:rsidRPr="0066052B" w:rsidTr="0066052B">
        <w:trPr>
          <w:trHeight w:val="10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муниципальных служащих администрации городского поселения, прошедших курсы повышения квалификации по программам дополнительного профессионального образования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городского поселения Белоярский</w:t>
            </w:r>
          </w:p>
        </w:tc>
      </w:tr>
      <w:tr w:rsidR="0066052B" w:rsidRPr="0066052B" w:rsidTr="0066052B">
        <w:trPr>
          <w:trHeight w:val="10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подготовки  документации,  необходимой для осуществления управления и распоряжения земельными участками на территории городского поселения Белоярский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городского поселения Белоярский</w:t>
            </w:r>
          </w:p>
        </w:tc>
      </w:tr>
      <w:tr w:rsidR="0066052B" w:rsidRPr="0066052B" w:rsidTr="0066052B">
        <w:trPr>
          <w:trHeight w:val="8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Уровень исполнения расходных обязательств по предоставлению межбюджетных трансфертов из бюджета городского поселения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городского поселения Белоярский</w:t>
            </w:r>
          </w:p>
        </w:tc>
      </w:tr>
      <w:tr w:rsidR="0066052B" w:rsidRPr="0066052B" w:rsidTr="0066052B">
        <w:trPr>
          <w:trHeight w:val="606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реализованных инициативных проектов жителей городского поселения Белоярский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городского поселения Белоярский</w:t>
            </w:r>
          </w:p>
        </w:tc>
      </w:tr>
      <w:tr w:rsidR="0066052B" w:rsidRPr="0066052B" w:rsidTr="0066052B">
        <w:trPr>
          <w:trHeight w:val="81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Объем услуг по водоотведению, применяемый с целью  возмещения недополученных доходов за счет средств бюджета городского поселения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тыс.куб.м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37,2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городского поселения Белоярский</w:t>
            </w:r>
          </w:p>
        </w:tc>
      </w:tr>
      <w:tr w:rsidR="0066052B" w:rsidRPr="0066052B" w:rsidTr="0066052B">
        <w:trPr>
          <w:trHeight w:val="54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исполнения полномочий органов местного самоуправления городского поселения Белоярский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2B" w:rsidRPr="0066052B" w:rsidRDefault="0066052B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городского поселения Белоярский</w:t>
            </w:r>
          </w:p>
        </w:tc>
      </w:tr>
      <w:tr w:rsidR="00C7603C" w:rsidRPr="0066052B" w:rsidTr="008E5225">
        <w:trPr>
          <w:trHeight w:val="108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  <w:p w:rsidR="00C7603C" w:rsidRPr="0066052B" w:rsidRDefault="00C7603C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C7603C" w:rsidRPr="0066052B" w:rsidRDefault="00C7603C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Объем потребленной организациями коммунального комплекса электроэнергии, применяемый с целью погашения кредиторской задолженности перед поставщиками энергоресурсов , из них: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тыс. кВт/ч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2 220,6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2 220,6</w:t>
            </w:r>
          </w:p>
        </w:tc>
        <w:tc>
          <w:tcPr>
            <w:tcW w:w="2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городского поселения Белоярский</w:t>
            </w:r>
          </w:p>
        </w:tc>
      </w:tr>
      <w:tr w:rsidR="00C7603C" w:rsidRPr="0066052B" w:rsidTr="008E5225">
        <w:trPr>
          <w:trHeight w:val="60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66052B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бюджета Ханты-Мансийского автономного округа – Югры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тыс. кВт/ч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1 318,7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1 318,7</w:t>
            </w:r>
          </w:p>
        </w:tc>
        <w:tc>
          <w:tcPr>
            <w:tcW w:w="2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603C" w:rsidRPr="0066052B" w:rsidRDefault="00C7603C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7603C" w:rsidRPr="0066052B" w:rsidTr="008E5225">
        <w:trPr>
          <w:trHeight w:val="600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66052B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бюджета городского поселения Белоярский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тыс. кВт/ч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901,9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901,9</w:t>
            </w:r>
          </w:p>
        </w:tc>
        <w:tc>
          <w:tcPr>
            <w:tcW w:w="2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3C" w:rsidRPr="0066052B" w:rsidRDefault="00C7603C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7603C" w:rsidRPr="0066052B" w:rsidTr="00762A99">
        <w:trPr>
          <w:trHeight w:val="108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  <w:p w:rsidR="00C7603C" w:rsidRPr="0066052B" w:rsidRDefault="00C7603C" w:rsidP="006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C7603C" w:rsidRPr="0066052B" w:rsidRDefault="00C7603C" w:rsidP="006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Объем потребленного организациями коммунального комплекса газа, применяемого с целью погашения кредиторской задолженности перед поставщиками энергоресурсов , их них: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тыс.м3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8 949,1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8 949,1</w:t>
            </w:r>
          </w:p>
        </w:tc>
        <w:tc>
          <w:tcPr>
            <w:tcW w:w="2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городского поселения Белоярский</w:t>
            </w:r>
          </w:p>
        </w:tc>
      </w:tr>
      <w:tr w:rsidR="00C7603C" w:rsidRPr="0066052B" w:rsidTr="00762A99">
        <w:trPr>
          <w:trHeight w:val="60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052B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бюджета Ханты-Мансийского автономного округа – Югры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тыс.м3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7 974,7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7 974,7</w:t>
            </w:r>
          </w:p>
        </w:tc>
        <w:tc>
          <w:tcPr>
            <w:tcW w:w="24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603C" w:rsidRPr="0066052B" w:rsidRDefault="00C7603C" w:rsidP="006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7603C" w:rsidRPr="0066052B" w:rsidTr="00762A99">
        <w:trPr>
          <w:trHeight w:val="600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052B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бюджета городского поселения Белоярский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тыс.м3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974,4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3C" w:rsidRPr="0066052B" w:rsidRDefault="00C7603C" w:rsidP="006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052B">
              <w:rPr>
                <w:rFonts w:ascii="Times New Roman" w:eastAsia="Times New Roman" w:hAnsi="Times New Roman" w:cs="Times New Roman"/>
                <w:sz w:val="21"/>
                <w:szCs w:val="21"/>
              </w:rPr>
              <w:t>974,4</w:t>
            </w:r>
          </w:p>
        </w:tc>
        <w:tc>
          <w:tcPr>
            <w:tcW w:w="24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03C" w:rsidRPr="0066052B" w:rsidRDefault="00C7603C" w:rsidP="0066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66052B" w:rsidRDefault="0066052B" w:rsidP="0066052B">
      <w:pPr>
        <w:rPr>
          <w:rFonts w:ascii="Times New Roman" w:hAnsi="Times New Roman" w:cs="Times New Roman"/>
          <w:sz w:val="24"/>
          <w:szCs w:val="24"/>
        </w:rPr>
      </w:pPr>
    </w:p>
    <w:p w:rsidR="00C7603C" w:rsidRPr="00951395" w:rsidRDefault="00C7603C" w:rsidP="00C76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395">
        <w:rPr>
          <w:rFonts w:ascii="Times New Roman" w:eastAsia="Times New Roman" w:hAnsi="Times New Roman" w:cs="Times New Roman"/>
          <w:sz w:val="24"/>
          <w:szCs w:val="24"/>
        </w:rPr>
        <w:t>Глава администрации городского поселения Белоярский  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7603C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 xml:space="preserve">Н.Ф. </w:t>
      </w:r>
      <w:proofErr w:type="spellStart"/>
      <w:r w:rsidRPr="00A9090A">
        <w:rPr>
          <w:rFonts w:ascii="Times New Roman" w:eastAsia="Batang" w:hAnsi="Times New Roman"/>
          <w:sz w:val="24"/>
          <w:szCs w:val="24"/>
        </w:rPr>
        <w:t>Басыров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r w:rsidRPr="009513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C7603C" w:rsidRDefault="00C7603C" w:rsidP="00C7603C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95139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51395">
        <w:rPr>
          <w:rFonts w:ascii="Times New Roman" w:eastAsia="Times New Roman" w:hAnsi="Times New Roman" w:cs="Times New Roman"/>
          <w:sz w:val="24"/>
          <w:szCs w:val="24"/>
        </w:rPr>
        <w:t>подпись)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51395">
        <w:rPr>
          <w:rFonts w:ascii="Times New Roman" w:eastAsia="Times New Roman" w:hAnsi="Times New Roman" w:cs="Times New Roman"/>
          <w:sz w:val="24"/>
          <w:szCs w:val="24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6052B" w:rsidRDefault="0066052B" w:rsidP="00C7603C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66052B" w:rsidSect="009513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2B"/>
    <w:rsid w:val="00087954"/>
    <w:rsid w:val="00300730"/>
    <w:rsid w:val="004E04F5"/>
    <w:rsid w:val="0066052B"/>
    <w:rsid w:val="007A5DBF"/>
    <w:rsid w:val="00951395"/>
    <w:rsid w:val="00C7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1FC7"/>
  <w15:docId w15:val="{0D6B916E-1588-4045-B96A-72A2A730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05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0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Morgunova</dc:creator>
  <cp:lastModifiedBy>1</cp:lastModifiedBy>
  <cp:revision>5</cp:revision>
  <dcterms:created xsi:type="dcterms:W3CDTF">2024-02-16T11:34:00Z</dcterms:created>
  <dcterms:modified xsi:type="dcterms:W3CDTF">2024-03-13T10:12:00Z</dcterms:modified>
</cp:coreProperties>
</file>